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海南热带海洋学院基层党建工作（活动）创新项目立项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信息汇总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24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二级单位党组织名称（盖章）：                                负责人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371"/>
        <w:gridCol w:w="4495"/>
        <w:gridCol w:w="1950"/>
        <w:gridCol w:w="1190"/>
        <w:gridCol w:w="1756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申报的党组织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经费预算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必选题目方向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自主选题方向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必选题目方向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自主选题方向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必选题目方向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自主选题方向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必选题目方向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自主选题方向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必选题目方向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□ 自主选题方向</w:t>
            </w:r>
          </w:p>
        </w:tc>
        <w:tc>
          <w:tcPr>
            <w:tcW w:w="4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填表人：                填表人联系方式：                  填表时间：     年    月    日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154C"/>
    <w:rsid w:val="041B154C"/>
    <w:rsid w:val="480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2020-11-12T03:11:00Z</dcterms:created>
  <dc:creator>雨林沙漠</dc:creator>
  <cp:lastModifiedBy>雨林沙漠</cp:lastModifiedBy>
  <dcterms:modified xsi:type="dcterms:W3CDTF">2020-11-12T03:13:59Z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